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248" w:rsidRDefault="00771248" w:rsidP="00771248">
      <w:pPr>
        <w:rPr>
          <w:b/>
        </w:rPr>
      </w:pPr>
    </w:p>
    <w:p w:rsidR="00407DFA" w:rsidRDefault="004968A2" w:rsidP="00D500F4">
      <w:pPr>
        <w:jc w:val="center"/>
        <w:rPr>
          <w:b/>
        </w:rPr>
      </w:pPr>
      <w:r>
        <w:rPr>
          <w:b/>
        </w:rPr>
        <w:t>REGULAMENTO TIROLESA</w:t>
      </w:r>
    </w:p>
    <w:p w:rsidR="00D500F4" w:rsidRDefault="00407DFA" w:rsidP="00D500F4">
      <w:pPr>
        <w:jc w:val="center"/>
        <w:rPr>
          <w:b/>
        </w:rPr>
      </w:pPr>
      <w:r>
        <w:rPr>
          <w:b/>
        </w:rPr>
        <w:t>NATAL - PARQUE DOS URSOS (Shopping Nova Iguaçu)</w:t>
      </w:r>
    </w:p>
    <w:p w:rsidR="00407DFA" w:rsidRDefault="00407DFA" w:rsidP="00D500F4">
      <w:pPr>
        <w:jc w:val="center"/>
        <w:rPr>
          <w:b/>
        </w:rPr>
      </w:pPr>
    </w:p>
    <w:p w:rsidR="00407DFA" w:rsidRDefault="00407DFA" w:rsidP="00407DFA">
      <w:pPr>
        <w:spacing w:before="73"/>
        <w:rPr>
          <w:rFonts w:ascii="Arial"/>
          <w:b/>
          <w:sz w:val="24"/>
        </w:rPr>
      </w:pPr>
      <w:r>
        <w:rPr>
          <w:color w:val="212121"/>
          <w:sz w:val="24"/>
        </w:rPr>
        <w:t>Data:</w:t>
      </w:r>
      <w:r>
        <w:rPr>
          <w:color w:val="212121"/>
          <w:spacing w:val="-2"/>
          <w:sz w:val="24"/>
        </w:rPr>
        <w:t xml:space="preserve"> </w:t>
      </w:r>
      <w:r>
        <w:rPr>
          <w:rFonts w:ascii="Arial"/>
          <w:b/>
          <w:color w:val="212121"/>
          <w:sz w:val="24"/>
        </w:rPr>
        <w:t>13/11 at</w:t>
      </w:r>
      <w:r>
        <w:rPr>
          <w:rFonts w:ascii="Arial"/>
          <w:b/>
          <w:color w:val="212121"/>
          <w:sz w:val="24"/>
        </w:rPr>
        <w:t>é</w:t>
      </w:r>
      <w:r>
        <w:rPr>
          <w:rFonts w:ascii="Arial"/>
          <w:b/>
          <w:color w:val="212121"/>
          <w:sz w:val="24"/>
        </w:rPr>
        <w:t xml:space="preserve"> 27/12</w:t>
      </w:r>
    </w:p>
    <w:p w:rsidR="00407DFA" w:rsidRPr="00407DFA" w:rsidRDefault="00407DFA" w:rsidP="00407DFA">
      <w:r w:rsidRPr="00407DFA">
        <w:t>Horário: Segunda a sábado: 13h às 22h (Dia 13/11 será a partir das 10h até 22h)</w:t>
      </w:r>
    </w:p>
    <w:p w:rsidR="00407DFA" w:rsidRPr="00407DFA" w:rsidRDefault="00407DFA" w:rsidP="00407DFA">
      <w:r w:rsidRPr="00C10FD2">
        <w:t>Domingos e feriados: 13h às 21h</w:t>
      </w:r>
    </w:p>
    <w:p w:rsidR="00407DFA" w:rsidRPr="00407DFA" w:rsidRDefault="00407DFA" w:rsidP="00407DFA">
      <w:pPr>
        <w:pStyle w:val="Corpodetexto"/>
        <w:ind w:left="0" w:right="375"/>
        <w:rPr>
          <w:rFonts w:asciiTheme="minorHAnsi" w:eastAsiaTheme="minorHAnsi" w:hAnsiTheme="minorHAnsi" w:cstheme="minorBidi"/>
          <w:b/>
          <w:sz w:val="22"/>
          <w:szCs w:val="22"/>
          <w:lang w:val="pt-BR"/>
        </w:rPr>
      </w:pPr>
      <w:r w:rsidRPr="00407DFA">
        <w:rPr>
          <w:rFonts w:asciiTheme="minorHAnsi" w:eastAsiaTheme="minorHAnsi" w:hAnsiTheme="minorHAnsi" w:cstheme="minorBidi"/>
          <w:b/>
          <w:sz w:val="22"/>
          <w:szCs w:val="22"/>
          <w:lang w:val="pt-BR"/>
        </w:rPr>
        <w:t>Evento 100% Gratuito: Para participar, baixe nosso App (Shopping Nova Iguaçu), resgate o cupom na aba Clube Desconteria e apresente no local do evento.</w:t>
      </w:r>
    </w:p>
    <w:p w:rsidR="00D500F4" w:rsidRDefault="00D500F4" w:rsidP="009058B8"/>
    <w:p w:rsidR="00215E63" w:rsidRDefault="00215E63" w:rsidP="00BA048C">
      <w:pPr>
        <w:pStyle w:val="PargrafodaLista"/>
        <w:numPr>
          <w:ilvl w:val="0"/>
          <w:numId w:val="4"/>
        </w:numPr>
      </w:pPr>
      <w:r w:rsidRPr="00B60290">
        <w:t>O uso do brinquedo é exclusivamen</w:t>
      </w:r>
      <w:r w:rsidR="00B647AF">
        <w:t>te através da fila virtual do</w:t>
      </w:r>
      <w:r w:rsidRPr="00B60290">
        <w:t xml:space="preserve"> QR </w:t>
      </w:r>
      <w:proofErr w:type="spellStart"/>
      <w:r w:rsidRPr="00B60290">
        <w:t>Code</w:t>
      </w:r>
      <w:proofErr w:type="spellEnd"/>
      <w:r w:rsidRPr="00B60290">
        <w:t>;</w:t>
      </w:r>
      <w:r>
        <w:t xml:space="preserve"> </w:t>
      </w:r>
    </w:p>
    <w:p w:rsidR="00253DC2" w:rsidRDefault="00253DC2" w:rsidP="00BA048C">
      <w:pPr>
        <w:pStyle w:val="PargrafodaLista"/>
        <w:numPr>
          <w:ilvl w:val="0"/>
          <w:numId w:val="4"/>
        </w:numPr>
      </w:pPr>
      <w:r>
        <w:t>Último horário da fila será 15 min</w:t>
      </w:r>
      <w:r w:rsidR="00B647AF">
        <w:t xml:space="preserve"> antes do fechamento do evento</w:t>
      </w:r>
      <w:r>
        <w:t>;</w:t>
      </w:r>
    </w:p>
    <w:p w:rsidR="009058B8" w:rsidRDefault="00D500F4" w:rsidP="00BA048C">
      <w:pPr>
        <w:pStyle w:val="PargrafodaLista"/>
        <w:numPr>
          <w:ilvl w:val="0"/>
          <w:numId w:val="4"/>
        </w:numPr>
      </w:pPr>
      <w:r>
        <w:t>Lotação má</w:t>
      </w:r>
      <w:r w:rsidR="00B647AF">
        <w:t>xima: 02</w:t>
      </w:r>
      <w:r>
        <w:t xml:space="preserve"> pessoas;</w:t>
      </w:r>
    </w:p>
    <w:p w:rsidR="00B60290" w:rsidRDefault="00B60290" w:rsidP="00BA048C">
      <w:pPr>
        <w:pStyle w:val="PargrafodaLista"/>
        <w:numPr>
          <w:ilvl w:val="0"/>
          <w:numId w:val="4"/>
        </w:numPr>
      </w:pPr>
      <w:r>
        <w:t>Esta senha é individual. Para que duas crianças possam brincar juntas retire outra senha;</w:t>
      </w:r>
    </w:p>
    <w:p w:rsidR="00D500F4" w:rsidRDefault="004968A2" w:rsidP="00BA048C">
      <w:pPr>
        <w:pStyle w:val="PargrafodaLista"/>
        <w:numPr>
          <w:ilvl w:val="0"/>
          <w:numId w:val="4"/>
        </w:numPr>
      </w:pPr>
      <w:r>
        <w:t>Brinquedo para pessoas a partir de 07 anos</w:t>
      </w:r>
      <w:r w:rsidR="00D500F4">
        <w:t>;</w:t>
      </w:r>
    </w:p>
    <w:p w:rsidR="00D500F4" w:rsidRDefault="00D500F4" w:rsidP="00BA048C">
      <w:pPr>
        <w:pStyle w:val="PargrafodaLista"/>
        <w:numPr>
          <w:ilvl w:val="0"/>
          <w:numId w:val="4"/>
        </w:numPr>
      </w:pPr>
      <w:r>
        <w:t>Uso do brinquedo mediante a pesagem do cliente;</w:t>
      </w:r>
    </w:p>
    <w:p w:rsidR="00D500F4" w:rsidRDefault="00F679C4" w:rsidP="00BA048C">
      <w:pPr>
        <w:pStyle w:val="PargrafodaLista"/>
        <w:numPr>
          <w:ilvl w:val="0"/>
          <w:numId w:val="4"/>
        </w:numPr>
      </w:pPr>
      <w:r>
        <w:t>Peso máximo: até 100</w:t>
      </w:r>
      <w:r w:rsidR="00D500F4">
        <w:t>kg</w:t>
      </w:r>
      <w:r w:rsidR="00771248">
        <w:t xml:space="preserve"> por pessoa</w:t>
      </w:r>
      <w:r w:rsidR="00D500F4">
        <w:t>;</w:t>
      </w:r>
      <w:r w:rsidR="009058B8">
        <w:t xml:space="preserve"> </w:t>
      </w:r>
    </w:p>
    <w:p w:rsidR="00BA048C" w:rsidRDefault="009058B8" w:rsidP="005E0636">
      <w:pPr>
        <w:pStyle w:val="PargrafodaLista"/>
        <w:numPr>
          <w:ilvl w:val="0"/>
          <w:numId w:val="4"/>
        </w:numPr>
      </w:pPr>
      <w:r>
        <w:t xml:space="preserve">Crianças </w:t>
      </w:r>
      <w:r w:rsidR="00BA048C">
        <w:t>sozinhas</w:t>
      </w:r>
      <w:r w:rsidR="00B647AF">
        <w:t>, podem usar o brinquedo desde que tenha</w:t>
      </w:r>
      <w:r w:rsidR="005E0636">
        <w:t>m</w:t>
      </w:r>
      <w:bookmarkStart w:id="0" w:name="_GoBack"/>
      <w:bookmarkEnd w:id="0"/>
      <w:r w:rsidR="00BA048C">
        <w:t xml:space="preserve"> 1m</w:t>
      </w:r>
      <w:r w:rsidR="00B647AF">
        <w:t xml:space="preserve"> altura</w:t>
      </w:r>
      <w:r w:rsidR="005E0636">
        <w:t>;</w:t>
      </w:r>
    </w:p>
    <w:p w:rsidR="009058B8" w:rsidRDefault="009058B8" w:rsidP="00BA048C">
      <w:pPr>
        <w:pStyle w:val="PargrafodaLista"/>
        <w:numPr>
          <w:ilvl w:val="0"/>
          <w:numId w:val="4"/>
        </w:numPr>
      </w:pPr>
      <w:r>
        <w:t>N</w:t>
      </w:r>
      <w:r w:rsidR="004968A2">
        <w:t>ão é permitido a descida de duas pessoas ao mesmo tempo</w:t>
      </w:r>
      <w:r w:rsidR="00D500F4">
        <w:t>;</w:t>
      </w:r>
    </w:p>
    <w:p w:rsidR="009058B8" w:rsidRDefault="009058B8" w:rsidP="00BA048C">
      <w:pPr>
        <w:pStyle w:val="PargrafodaLista"/>
        <w:numPr>
          <w:ilvl w:val="0"/>
          <w:numId w:val="4"/>
        </w:numPr>
      </w:pPr>
      <w:r>
        <w:t>O adulto responsável, deverá acompanhar visualmente a criança durante t</w:t>
      </w:r>
      <w:r w:rsidR="00D500F4">
        <w:t>odo período dentro do brinquedo;</w:t>
      </w:r>
    </w:p>
    <w:p w:rsidR="009058B8" w:rsidRDefault="009058B8" w:rsidP="00BA048C">
      <w:pPr>
        <w:pStyle w:val="PargrafodaLista"/>
        <w:numPr>
          <w:ilvl w:val="0"/>
          <w:numId w:val="4"/>
        </w:numPr>
      </w:pPr>
      <w:r>
        <w:t>Cada pessoa d</w:t>
      </w:r>
      <w:r w:rsidR="004968A2">
        <w:t>everá descer munido do equipamento de segurança;</w:t>
      </w:r>
    </w:p>
    <w:p w:rsidR="009058B8" w:rsidRDefault="009058B8" w:rsidP="00BA048C">
      <w:pPr>
        <w:pStyle w:val="PargrafodaLista"/>
        <w:numPr>
          <w:ilvl w:val="0"/>
          <w:numId w:val="4"/>
        </w:numPr>
      </w:pPr>
      <w:r>
        <w:t>Pessoas com deficiência de</w:t>
      </w:r>
      <w:r w:rsidR="00D500F4">
        <w:t>vem ter ajuda dos responsáveis;</w:t>
      </w:r>
    </w:p>
    <w:p w:rsidR="009058B8" w:rsidRDefault="009058B8" w:rsidP="00BA048C">
      <w:pPr>
        <w:pStyle w:val="PargrafodaLista"/>
        <w:numPr>
          <w:ilvl w:val="0"/>
          <w:numId w:val="4"/>
        </w:numPr>
      </w:pPr>
      <w:r>
        <w:t>Obrigatória a saída imediata do</w:t>
      </w:r>
      <w:r w:rsidR="00D500F4">
        <w:t xml:space="preserve"> brinquedo logo após a descida;</w:t>
      </w:r>
    </w:p>
    <w:p w:rsidR="009058B8" w:rsidRDefault="009058B8" w:rsidP="00BA048C">
      <w:pPr>
        <w:pStyle w:val="PargrafodaLista"/>
        <w:numPr>
          <w:ilvl w:val="0"/>
          <w:numId w:val="4"/>
        </w:numPr>
      </w:pPr>
      <w:r>
        <w:t>Não nos responsabilizamos por objetos deixa</w:t>
      </w:r>
      <w:r w:rsidR="00D500F4">
        <w:t>dos ou danificados no brinquedo;</w:t>
      </w:r>
    </w:p>
    <w:p w:rsidR="009058B8" w:rsidRDefault="009058B8" w:rsidP="00BA048C">
      <w:pPr>
        <w:pStyle w:val="PargrafodaLista"/>
        <w:numPr>
          <w:ilvl w:val="0"/>
          <w:numId w:val="4"/>
        </w:numPr>
      </w:pPr>
      <w:r>
        <w:t>O cliente será convidado a se retirar do brinquedo caso desrespeite alguma regra ou cause descon</w:t>
      </w:r>
      <w:r w:rsidR="006C3C69">
        <w:t>forto e risco a outras pessoas;</w:t>
      </w:r>
    </w:p>
    <w:p w:rsidR="009058B8" w:rsidRDefault="009058B8" w:rsidP="00BA048C">
      <w:pPr>
        <w:pStyle w:val="PargrafodaLista"/>
        <w:numPr>
          <w:ilvl w:val="0"/>
          <w:numId w:val="4"/>
        </w:numPr>
      </w:pPr>
      <w:r>
        <w:t xml:space="preserve">O brinquedo poderá entrar </w:t>
      </w:r>
      <w:r w:rsidR="006C3C69">
        <w:t>em manutenção sem aviso prévio;</w:t>
      </w:r>
    </w:p>
    <w:p w:rsidR="00253DC2" w:rsidRDefault="009058B8" w:rsidP="00BA048C">
      <w:pPr>
        <w:pStyle w:val="PargrafodaLista"/>
        <w:numPr>
          <w:ilvl w:val="0"/>
          <w:numId w:val="4"/>
        </w:numPr>
      </w:pPr>
      <w:r>
        <w:t>Uso obrigatór</w:t>
      </w:r>
      <w:r w:rsidR="006C3C69">
        <w:t>io de máscara;</w:t>
      </w:r>
    </w:p>
    <w:p w:rsidR="005A70A1" w:rsidRPr="005A70A1" w:rsidRDefault="005A70A1" w:rsidP="00BA048C">
      <w:pPr>
        <w:pStyle w:val="PargrafodaLista"/>
        <w:numPr>
          <w:ilvl w:val="0"/>
          <w:numId w:val="4"/>
        </w:numPr>
        <w:spacing w:after="0" w:line="240" w:lineRule="auto"/>
      </w:pPr>
      <w:r w:rsidRPr="005A70A1">
        <w:t>É dever dos participantes seguir as orientações desse regulamento, bem como as dos nossos promotores para garantir uma diversão segura, ficando o participante responsável por acidentes ocorridos devido ao descumprimento destas normas.</w:t>
      </w:r>
    </w:p>
    <w:p w:rsidR="005A70A1" w:rsidRPr="005A70A1" w:rsidRDefault="005A70A1" w:rsidP="005A70A1">
      <w:pPr>
        <w:spacing w:after="0" w:line="240" w:lineRule="auto"/>
      </w:pPr>
    </w:p>
    <w:p w:rsidR="005A70A1" w:rsidRPr="005A70A1" w:rsidRDefault="005A70A1" w:rsidP="00BA048C">
      <w:pPr>
        <w:pStyle w:val="PargrafodaLista1"/>
        <w:numPr>
          <w:ilvl w:val="0"/>
          <w:numId w:val="4"/>
        </w:numPr>
        <w:spacing w:line="240" w:lineRule="auto"/>
        <w:rPr>
          <w:rFonts w:asciiTheme="minorHAnsi" w:eastAsiaTheme="minorHAnsi" w:hAnsiTheme="minorHAnsi" w:cstheme="minorBidi"/>
        </w:rPr>
      </w:pPr>
      <w:r w:rsidRPr="005A70A1">
        <w:rPr>
          <w:rFonts w:asciiTheme="minorHAnsi" w:eastAsiaTheme="minorHAnsi" w:hAnsiTheme="minorHAnsi" w:cstheme="minorBidi"/>
        </w:rPr>
        <w:t>O Shopping, neste momento, assume o compromisso de proteger os dados pessoais cadastrados, mantendo absoluta confidencialidade sobre tais informações, garantindo que, excetuados os casos previstos em lei e ao fiel cumprimento da execução desta promoção, não serão compartilhados ou cedidos com terceiros a qualquer título.</w:t>
      </w:r>
    </w:p>
    <w:p w:rsidR="005A70A1" w:rsidRPr="005A70A1" w:rsidRDefault="005A70A1" w:rsidP="005A70A1">
      <w:pPr>
        <w:pStyle w:val="PargrafodaLista1"/>
        <w:spacing w:line="240" w:lineRule="auto"/>
        <w:ind w:left="0"/>
        <w:rPr>
          <w:rFonts w:asciiTheme="minorHAnsi" w:eastAsiaTheme="minorHAnsi" w:hAnsiTheme="minorHAnsi" w:cstheme="minorBidi"/>
        </w:rPr>
      </w:pPr>
    </w:p>
    <w:p w:rsidR="005A70A1" w:rsidRPr="005A70A1" w:rsidRDefault="005A70A1" w:rsidP="00BA048C">
      <w:pPr>
        <w:pStyle w:val="PargrafodaLista1"/>
        <w:numPr>
          <w:ilvl w:val="0"/>
          <w:numId w:val="4"/>
        </w:numPr>
        <w:spacing w:line="240" w:lineRule="auto"/>
        <w:rPr>
          <w:rFonts w:asciiTheme="minorHAnsi" w:eastAsiaTheme="minorHAnsi" w:hAnsiTheme="minorHAnsi" w:cstheme="minorBidi"/>
        </w:rPr>
      </w:pPr>
      <w:r w:rsidRPr="005A70A1">
        <w:rPr>
          <w:rFonts w:asciiTheme="minorHAnsi" w:eastAsiaTheme="minorHAnsi" w:hAnsiTheme="minorHAnsi" w:cstheme="minorBidi"/>
        </w:rPr>
        <w:t>Assim, os dados serão compartilhados apenas com as empresas contratadas pelo Shopping, tais como: empresas responsáveis pelo sistema do banco de dados, pela contabilidade, pela auditoria etc.</w:t>
      </w:r>
    </w:p>
    <w:p w:rsidR="005A70A1" w:rsidRPr="005A70A1" w:rsidRDefault="005A70A1" w:rsidP="005A70A1">
      <w:pPr>
        <w:pStyle w:val="PargrafodaLista1"/>
        <w:spacing w:line="240" w:lineRule="auto"/>
        <w:ind w:left="0"/>
        <w:rPr>
          <w:rFonts w:asciiTheme="minorHAnsi" w:eastAsiaTheme="minorHAnsi" w:hAnsiTheme="minorHAnsi" w:cstheme="minorBidi"/>
        </w:rPr>
      </w:pPr>
    </w:p>
    <w:p w:rsidR="005A70A1" w:rsidRPr="005A70A1" w:rsidRDefault="005A70A1" w:rsidP="00BA048C">
      <w:pPr>
        <w:pStyle w:val="PargrafodaLista1"/>
        <w:numPr>
          <w:ilvl w:val="0"/>
          <w:numId w:val="4"/>
        </w:numPr>
        <w:spacing w:line="240" w:lineRule="auto"/>
        <w:rPr>
          <w:rFonts w:asciiTheme="minorHAnsi" w:eastAsiaTheme="minorHAnsi" w:hAnsiTheme="minorHAnsi" w:cstheme="minorBidi"/>
        </w:rPr>
      </w:pPr>
      <w:r w:rsidRPr="005A70A1">
        <w:rPr>
          <w:rFonts w:asciiTheme="minorHAnsi" w:eastAsiaTheme="minorHAnsi" w:hAnsiTheme="minorHAnsi" w:cstheme="minorBidi"/>
        </w:rPr>
        <w:t xml:space="preserve">Internamente, os dados dos participantes serão acessados somente por colaboradores autorizados pela Promotora, respeitando os princípios inerentes ao tratamento de </w:t>
      </w:r>
      <w:r w:rsidRPr="005A70A1">
        <w:rPr>
          <w:rFonts w:asciiTheme="minorHAnsi" w:eastAsiaTheme="minorHAnsi" w:hAnsiTheme="minorHAnsi" w:cstheme="minorBidi"/>
        </w:rPr>
        <w:lastRenderedPageBreak/>
        <w:t>dados pessoais previstos na Lei Geral de Proteção de Dados, sempre com o objetivo de execução e operacionalização desta Promoção, além do compromisso de confidencialidade e preservação da privacidade, de acordo com este Regulamento.</w:t>
      </w:r>
    </w:p>
    <w:p w:rsidR="005A70A1" w:rsidRPr="005A70A1" w:rsidRDefault="005A70A1" w:rsidP="005A70A1">
      <w:pPr>
        <w:pStyle w:val="PargrafodaLista1"/>
        <w:spacing w:line="240" w:lineRule="auto"/>
        <w:ind w:left="360"/>
        <w:rPr>
          <w:rFonts w:asciiTheme="minorHAnsi" w:eastAsiaTheme="minorHAnsi" w:hAnsiTheme="minorHAnsi" w:cstheme="minorBidi"/>
        </w:rPr>
      </w:pPr>
    </w:p>
    <w:p w:rsidR="005A70A1" w:rsidRPr="005A70A1" w:rsidRDefault="005A70A1" w:rsidP="00BA048C">
      <w:pPr>
        <w:pStyle w:val="PargrafodaLista1"/>
        <w:numPr>
          <w:ilvl w:val="0"/>
          <w:numId w:val="4"/>
        </w:numPr>
        <w:spacing w:line="240" w:lineRule="auto"/>
        <w:rPr>
          <w:rFonts w:asciiTheme="minorHAnsi" w:eastAsiaTheme="minorHAnsi" w:hAnsiTheme="minorHAnsi" w:cstheme="minorBidi"/>
        </w:rPr>
      </w:pPr>
      <w:r w:rsidRPr="005A70A1">
        <w:rPr>
          <w:rFonts w:asciiTheme="minorHAnsi" w:eastAsiaTheme="minorHAnsi" w:hAnsiTheme="minorHAnsi" w:cstheme="minorBidi"/>
        </w:rPr>
        <w:t>Os dados pesso</w:t>
      </w:r>
      <w:r w:rsidR="00407DFA">
        <w:rPr>
          <w:rFonts w:asciiTheme="minorHAnsi" w:eastAsiaTheme="minorHAnsi" w:hAnsiTheme="minorHAnsi" w:cstheme="minorBidi"/>
        </w:rPr>
        <w:t>ais coletados para este evento</w:t>
      </w:r>
      <w:r w:rsidRPr="005A70A1">
        <w:rPr>
          <w:rFonts w:asciiTheme="minorHAnsi" w:eastAsiaTheme="minorHAnsi" w:hAnsiTheme="minorHAnsi" w:cstheme="minorBidi"/>
        </w:rPr>
        <w:t xml:space="preserve"> ficarão armazenados para fins operacionais e obedecerão a padrões rígidos de confidencialidade e segurança. Nenhum documento, informação e/ou dado pessoal será divulgado e/ou compartilhado em nenhuma hipótese, salvo os casos acima previstos e/ou mediante ordem judicial ou por determinação regulatória ou legal.</w:t>
      </w:r>
    </w:p>
    <w:p w:rsidR="005A70A1" w:rsidRPr="005A70A1" w:rsidRDefault="005A70A1" w:rsidP="005A70A1">
      <w:pPr>
        <w:pStyle w:val="PargrafodaLista1"/>
        <w:spacing w:line="240" w:lineRule="auto"/>
        <w:ind w:left="360"/>
        <w:rPr>
          <w:rFonts w:asciiTheme="minorHAnsi" w:eastAsiaTheme="minorHAnsi" w:hAnsiTheme="minorHAnsi" w:cstheme="minorBidi"/>
        </w:rPr>
      </w:pPr>
    </w:p>
    <w:p w:rsidR="005A70A1" w:rsidRPr="005A70A1" w:rsidRDefault="005A70A1" w:rsidP="00BA048C">
      <w:pPr>
        <w:pStyle w:val="PargrafodaLista1"/>
        <w:numPr>
          <w:ilvl w:val="0"/>
          <w:numId w:val="4"/>
        </w:numPr>
        <w:spacing w:line="240" w:lineRule="auto"/>
        <w:rPr>
          <w:rFonts w:asciiTheme="minorHAnsi" w:eastAsiaTheme="minorHAnsi" w:hAnsiTheme="minorHAnsi" w:cstheme="minorBidi"/>
        </w:rPr>
      </w:pPr>
      <w:r w:rsidRPr="005A70A1">
        <w:rPr>
          <w:rFonts w:asciiTheme="minorHAnsi" w:eastAsiaTheme="minorHAnsi" w:hAnsiTheme="minorHAnsi" w:cstheme="minorBidi"/>
        </w:rPr>
        <w:t xml:space="preserve">Em atenção às diretrizes legais aplicáveis, o Shopping possibilitará aos participantes que revoguem a autorização para uso de seus dados, para fins de exclusão deste evento, concedida nos termos do regulamento, bastando que solicitem pelo e-mail: </w:t>
      </w:r>
      <w:r w:rsidR="00407DFA" w:rsidRPr="00407DFA">
        <w:rPr>
          <w:rFonts w:asciiTheme="minorHAnsi" w:eastAsiaTheme="minorHAnsi" w:hAnsiTheme="minorHAnsi" w:cstheme="minorBidi"/>
        </w:rPr>
        <w:t>atendimentocliente@shoppingnovaiguacu.com.br</w:t>
      </w:r>
    </w:p>
    <w:p w:rsidR="005A70A1" w:rsidRPr="005A70A1" w:rsidRDefault="005A70A1" w:rsidP="00BA048C">
      <w:pPr>
        <w:pStyle w:val="PargrafodaLista"/>
        <w:numPr>
          <w:ilvl w:val="0"/>
          <w:numId w:val="4"/>
        </w:numPr>
      </w:pPr>
      <w:r w:rsidRPr="005A70A1">
        <w:t>Todos os participantes</w:t>
      </w:r>
      <w:r>
        <w:t xml:space="preserve"> do evento cedem ao Shopping</w:t>
      </w:r>
      <w:r w:rsidRPr="005A70A1">
        <w:t>, de forma irretratável e irrevogável e a título gratuito e livre de qualquer ônus ou encargo a utilização, a seu exclusivo critério, da sua imagem, voz e nome, e quaisquer direitos que sobrevierem sobre as imagens que venham a ser registrados durante a realização do evento, para fotos, arquivos em meios digitais ou não, digitalizados ou não, a critério dos organizadores e responsáveis do evento, renunciando ao recebimento de qualquer remuneração, direito ou compensação, inclusive participação em renda que vier a ser auferida, a qualquer tempo e em qualquer montante, com a utilização e/ou transmissão do material fixado, por TV, internet ou qualquer outra mídia, em programas, filmes, promoções, divulgação e quaisquer outros usos, em um número ilimitado de cópias e em qualquer país do mundo.</w:t>
      </w:r>
      <w:r w:rsidRPr="005A70A1">
        <w:br/>
      </w:r>
    </w:p>
    <w:p w:rsidR="005A70A1" w:rsidRPr="005A70A1" w:rsidRDefault="005A70A1" w:rsidP="00BA048C">
      <w:pPr>
        <w:pStyle w:val="PargrafodaLista"/>
        <w:numPr>
          <w:ilvl w:val="0"/>
          <w:numId w:val="4"/>
        </w:numPr>
      </w:pPr>
      <w:r w:rsidRPr="005A70A1">
        <w:t>O presente regulamento poderá ser alterado e/ou este evento suspenso, interrompido ou cancelado, sem aviso prévio, por motivo de força maior ou por qualquer outro fator ou motivo imprevisto que esteja fora do controle do Shopping, individual ou conjuntamente considerados, e que comprometa a realização deste evento, no todo ou em parte, de forma a impedir ou modificar substancialmente a sua condução como originalmente planejado, por ordem advinda das autoridades públicas, sem que haja obrigação de indenização por parte da promotora desta promoção.</w:t>
      </w:r>
      <w:r w:rsidRPr="005A70A1">
        <w:br/>
      </w:r>
    </w:p>
    <w:p w:rsidR="005A70A1" w:rsidRDefault="005A70A1" w:rsidP="005A70A1">
      <w:r>
        <w:t xml:space="preserve">28. </w:t>
      </w:r>
      <w:r w:rsidRPr="005A70A1">
        <w:t>Devido às preocupações com a COVID-19 (</w:t>
      </w:r>
      <w:proofErr w:type="spellStart"/>
      <w:r w:rsidRPr="005A70A1">
        <w:t>coronavírus</w:t>
      </w:r>
      <w:proofErr w:type="spellEnd"/>
      <w:r w:rsidRPr="005A70A1">
        <w:t>), seguindo as orientações da Organização Mundial da Saúde (OMS) e, em cumprimento a Decretos Estaduais e Municipais, o Shopping se reserva no direito de suspender, interromper ou cancelar esse evento, a qualquer momento sem que isso possa causar qualquer vinculação ou direitos aos participantes.</w:t>
      </w:r>
    </w:p>
    <w:p w:rsidR="005A70A1" w:rsidRDefault="005A70A1" w:rsidP="009058B8"/>
    <w:p w:rsidR="009058B8" w:rsidRPr="006C3C69" w:rsidRDefault="006C3C69" w:rsidP="009058B8">
      <w:pPr>
        <w:rPr>
          <w:u w:val="single"/>
        </w:rPr>
      </w:pPr>
      <w:proofErr w:type="gramStart"/>
      <w:r w:rsidRPr="006C3C69">
        <w:rPr>
          <w:u w:val="single"/>
        </w:rPr>
        <w:t>NÃO É</w:t>
      </w:r>
      <w:proofErr w:type="gramEnd"/>
      <w:r w:rsidRPr="006C3C69">
        <w:rPr>
          <w:u w:val="single"/>
        </w:rPr>
        <w:t xml:space="preserve"> PERMITIDO</w:t>
      </w:r>
      <w:r w:rsidR="00771248">
        <w:rPr>
          <w:u w:val="single"/>
        </w:rPr>
        <w:t>:</w:t>
      </w:r>
    </w:p>
    <w:p w:rsidR="006C3C69" w:rsidRDefault="006C3C69" w:rsidP="009058B8"/>
    <w:p w:rsidR="009058B8" w:rsidRDefault="005A70A1" w:rsidP="009058B8">
      <w:r>
        <w:t xml:space="preserve">29. </w:t>
      </w:r>
      <w:r w:rsidR="004968A2">
        <w:t>Não pode sair da base de partida sem autorização do promotor</w:t>
      </w:r>
      <w:r w:rsidR="006C3C69">
        <w:t>;</w:t>
      </w:r>
    </w:p>
    <w:p w:rsidR="009058B8" w:rsidRDefault="005A70A1" w:rsidP="009058B8">
      <w:r>
        <w:t xml:space="preserve">31. </w:t>
      </w:r>
      <w:r w:rsidR="009058B8">
        <w:t>Gestantes, cardíacos, pessoas portando tala ou gesso, recém operados, portadores de proble</w:t>
      </w:r>
      <w:r w:rsidR="006C3C69">
        <w:t>mas na coluna vertebral e bacia;</w:t>
      </w:r>
    </w:p>
    <w:p w:rsidR="009058B8" w:rsidRDefault="005A70A1" w:rsidP="009058B8">
      <w:r>
        <w:lastRenderedPageBreak/>
        <w:t xml:space="preserve">33. </w:t>
      </w:r>
      <w:r w:rsidR="009058B8">
        <w:t>Arremessar objetos e segurar a mão da pesso</w:t>
      </w:r>
      <w:r w:rsidR="006C3C69">
        <w:t>a ao lado ou fora do brinquedo;</w:t>
      </w:r>
    </w:p>
    <w:p w:rsidR="009058B8" w:rsidRDefault="005A70A1" w:rsidP="009058B8">
      <w:r>
        <w:t xml:space="preserve">34. </w:t>
      </w:r>
      <w:r w:rsidR="006C3C69">
        <w:t>Portar alimentos e bebidas;</w:t>
      </w:r>
    </w:p>
    <w:p w:rsidR="009058B8" w:rsidRDefault="005A70A1" w:rsidP="009058B8">
      <w:r>
        <w:t xml:space="preserve">35. </w:t>
      </w:r>
      <w:r w:rsidR="006C3C69">
        <w:t>Portar objetos cortantes;</w:t>
      </w:r>
    </w:p>
    <w:p w:rsidR="009058B8" w:rsidRDefault="005A70A1" w:rsidP="009058B8">
      <w:r>
        <w:t xml:space="preserve">36. </w:t>
      </w:r>
      <w:r w:rsidR="009058B8">
        <w:t>Portar acessórios, carteiras</w:t>
      </w:r>
      <w:r w:rsidR="006C3C69">
        <w:t>, óculos, relógios e pulseiras;</w:t>
      </w:r>
    </w:p>
    <w:p w:rsidR="009058B8" w:rsidRPr="00771248" w:rsidRDefault="009058B8" w:rsidP="009058B8">
      <w:pPr>
        <w:rPr>
          <w:u w:val="single"/>
        </w:rPr>
      </w:pPr>
      <w:r w:rsidRPr="00771248">
        <w:rPr>
          <w:u w:val="single"/>
        </w:rPr>
        <w:t xml:space="preserve">Desaconselhável: </w:t>
      </w:r>
    </w:p>
    <w:p w:rsidR="003F7841" w:rsidRDefault="005A70A1" w:rsidP="009058B8">
      <w:r>
        <w:t xml:space="preserve">37. </w:t>
      </w:r>
      <w:r w:rsidR="009058B8">
        <w:t>Pessoas portadoras de labirintite ou doenças similares, pessoas que fazem uso de medicamentos que causem tontura, epilepsia, distúrbios da área motora e acrofobia (medo de altura</w:t>
      </w:r>
      <w:r w:rsidR="00407DFA">
        <w:t>.</w:t>
      </w:r>
    </w:p>
    <w:p w:rsidR="00D500F4" w:rsidRDefault="00D500F4" w:rsidP="009058B8"/>
    <w:p w:rsidR="006C3C69" w:rsidRDefault="006C3C69" w:rsidP="009058B8"/>
    <w:p w:rsidR="00D500F4" w:rsidRPr="009058B8" w:rsidRDefault="00D500F4" w:rsidP="009058B8"/>
    <w:sectPr w:rsidR="00D500F4" w:rsidRPr="009058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782D"/>
    <w:multiLevelType w:val="hybridMultilevel"/>
    <w:tmpl w:val="8CD65E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2B725E8"/>
    <w:multiLevelType w:val="hybridMultilevel"/>
    <w:tmpl w:val="C0C023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75A070B"/>
    <w:multiLevelType w:val="hybridMultilevel"/>
    <w:tmpl w:val="CBDA0D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EF73A1D"/>
    <w:multiLevelType w:val="hybridMultilevel"/>
    <w:tmpl w:val="F4143D08"/>
    <w:lvl w:ilvl="0" w:tplc="F0907452">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48"/>
    <w:rsid w:val="00065055"/>
    <w:rsid w:val="00215E63"/>
    <w:rsid w:val="00253DC2"/>
    <w:rsid w:val="003F7841"/>
    <w:rsid w:val="00407DFA"/>
    <w:rsid w:val="004968A2"/>
    <w:rsid w:val="004F242B"/>
    <w:rsid w:val="005A70A1"/>
    <w:rsid w:val="005D133C"/>
    <w:rsid w:val="005E0636"/>
    <w:rsid w:val="006C3C69"/>
    <w:rsid w:val="00771248"/>
    <w:rsid w:val="009058B8"/>
    <w:rsid w:val="00B60290"/>
    <w:rsid w:val="00B647AF"/>
    <w:rsid w:val="00BA048C"/>
    <w:rsid w:val="00BA1A5A"/>
    <w:rsid w:val="00C81A48"/>
    <w:rsid w:val="00CD3F1C"/>
    <w:rsid w:val="00D500F4"/>
    <w:rsid w:val="00F679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30FB7-F59B-4378-AFE3-39252740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5A70A1"/>
    <w:pPr>
      <w:spacing w:after="200" w:line="276" w:lineRule="auto"/>
      <w:ind w:left="720"/>
      <w:contextualSpacing/>
    </w:pPr>
    <w:rPr>
      <w:rFonts w:ascii="Calibri" w:eastAsia="Times New Roman" w:hAnsi="Calibri" w:cs="Times New Roman"/>
    </w:rPr>
  </w:style>
  <w:style w:type="paragraph" w:styleId="PargrafodaLista">
    <w:name w:val="List Paragraph"/>
    <w:basedOn w:val="Normal"/>
    <w:uiPriority w:val="34"/>
    <w:qFormat/>
    <w:rsid w:val="005A70A1"/>
    <w:pPr>
      <w:ind w:left="720"/>
      <w:contextualSpacing/>
    </w:pPr>
  </w:style>
  <w:style w:type="paragraph" w:styleId="Corpodetexto">
    <w:name w:val="Body Text"/>
    <w:basedOn w:val="Normal"/>
    <w:link w:val="CorpodetextoChar"/>
    <w:uiPriority w:val="1"/>
    <w:qFormat/>
    <w:rsid w:val="00407DFA"/>
    <w:pPr>
      <w:widowControl w:val="0"/>
      <w:autoSpaceDE w:val="0"/>
      <w:autoSpaceDN w:val="0"/>
      <w:spacing w:after="0" w:line="240" w:lineRule="auto"/>
      <w:ind w:left="102"/>
    </w:pPr>
    <w:rPr>
      <w:rFonts w:ascii="Arial MT" w:eastAsia="Arial MT" w:hAnsi="Arial MT" w:cs="Arial MT"/>
      <w:sz w:val="24"/>
      <w:szCs w:val="24"/>
      <w:lang w:val="pt-PT"/>
    </w:rPr>
  </w:style>
  <w:style w:type="character" w:customStyle="1" w:styleId="CorpodetextoChar">
    <w:name w:val="Corpo de texto Char"/>
    <w:basedOn w:val="Fontepargpadro"/>
    <w:link w:val="Corpodetexto"/>
    <w:uiPriority w:val="1"/>
    <w:rsid w:val="00407DFA"/>
    <w:rPr>
      <w:rFonts w:ascii="Arial MT" w:eastAsia="Arial MT" w:hAnsi="Arial MT" w:cs="Arial MT"/>
      <w:sz w:val="24"/>
      <w:szCs w:val="24"/>
      <w:lang w:val="pt-PT"/>
    </w:rPr>
  </w:style>
  <w:style w:type="paragraph" w:styleId="Ttulo">
    <w:name w:val="Title"/>
    <w:basedOn w:val="Normal"/>
    <w:link w:val="TtuloChar"/>
    <w:uiPriority w:val="1"/>
    <w:qFormat/>
    <w:rsid w:val="00407DFA"/>
    <w:pPr>
      <w:widowControl w:val="0"/>
      <w:autoSpaceDE w:val="0"/>
      <w:autoSpaceDN w:val="0"/>
      <w:spacing w:before="1" w:after="0" w:line="240" w:lineRule="auto"/>
      <w:ind w:left="102"/>
    </w:pPr>
    <w:rPr>
      <w:rFonts w:ascii="Arial" w:eastAsia="Arial" w:hAnsi="Arial" w:cs="Arial"/>
      <w:b/>
      <w:bCs/>
      <w:sz w:val="24"/>
      <w:szCs w:val="24"/>
      <w:lang w:val="pt-PT"/>
    </w:rPr>
  </w:style>
  <w:style w:type="character" w:customStyle="1" w:styleId="TtuloChar">
    <w:name w:val="Título Char"/>
    <w:basedOn w:val="Fontepargpadro"/>
    <w:link w:val="Ttulo"/>
    <w:uiPriority w:val="1"/>
    <w:rsid w:val="00407DFA"/>
    <w:rPr>
      <w:rFonts w:ascii="Arial" w:eastAsia="Arial" w:hAnsi="Arial" w:cs="Arial"/>
      <w:b/>
      <w:bCs/>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879</Words>
  <Characters>4751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Colonna</dc:creator>
  <cp:keywords/>
  <dc:description/>
  <cp:lastModifiedBy>Victor Cabugueira</cp:lastModifiedBy>
  <cp:revision>6</cp:revision>
  <dcterms:created xsi:type="dcterms:W3CDTF">2021-11-11T14:08:00Z</dcterms:created>
  <dcterms:modified xsi:type="dcterms:W3CDTF">2021-11-12T19:18:00Z</dcterms:modified>
</cp:coreProperties>
</file>